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4AA1" w:rsidRPr="00711E97" w:rsidRDefault="00CF4AA1" w:rsidP="00CF4AA1">
      <w:pPr>
        <w:spacing w:after="200" w:line="240" w:lineRule="auto"/>
        <w:jc w:val="center"/>
        <w:rPr>
          <w:rFonts w:ascii="Arial" w:eastAsia="Arial" w:hAnsi="Arial" w:cs="Arial"/>
          <w:b/>
        </w:rPr>
      </w:pPr>
      <w:r w:rsidRPr="00711E97">
        <w:rPr>
          <w:rFonts w:ascii="Arial" w:eastAsia="Arial" w:hAnsi="Arial" w:cs="Arial"/>
          <w:b/>
        </w:rPr>
        <w:t>Simple Lesson Plan Template</w:t>
      </w:r>
    </w:p>
    <w:p w:rsidR="00CF4AA1" w:rsidRPr="00711E97" w:rsidRDefault="00CF4AA1" w:rsidP="00CF4AA1">
      <w:pPr>
        <w:spacing w:after="200" w:line="240" w:lineRule="auto"/>
        <w:rPr>
          <w:rFonts w:ascii="Arial" w:eastAsia="Arial" w:hAnsi="Arial" w:cs="Arial"/>
          <w:b/>
        </w:rPr>
      </w:pPr>
      <w:r w:rsidRPr="00711E97">
        <w:rPr>
          <w:rFonts w:ascii="Arial" w:eastAsia="Arial" w:hAnsi="Arial" w:cs="Arial"/>
          <w:b/>
        </w:rPr>
        <w:t xml:space="preserve">Note: Lesson plans do not have to be handed in to the Field Experiences Office unless the collaborating teacher believes that these lessons should be presented as evidence for a discontinued field placement. </w:t>
      </w:r>
    </w:p>
    <w:p w:rsidR="00CF4AA1" w:rsidRPr="00711E97" w:rsidRDefault="00CF4AA1" w:rsidP="00CF4AA1">
      <w:pPr>
        <w:spacing w:after="0" w:line="240" w:lineRule="auto"/>
        <w:rPr>
          <w:rFonts w:ascii="Arial" w:eastAsia="Arial" w:hAnsi="Arial" w:cs="Arial"/>
          <w:b/>
        </w:rPr>
      </w:pPr>
      <w:r w:rsidRPr="00711E97">
        <w:rPr>
          <w:rFonts w:ascii="Arial" w:eastAsia="Arial" w:hAnsi="Arial" w:cs="Arial"/>
          <w:b/>
        </w:rPr>
        <w:t>Date:</w:t>
      </w:r>
    </w:p>
    <w:p w:rsidR="00CF4AA1" w:rsidRPr="00711E97" w:rsidRDefault="00CF4AA1" w:rsidP="00CF4AA1">
      <w:pPr>
        <w:keepNext/>
        <w:keepLines/>
        <w:spacing w:after="0" w:line="240" w:lineRule="auto"/>
        <w:outlineLvl w:val="1"/>
        <w:rPr>
          <w:rFonts w:ascii="Arial" w:eastAsia="Arial" w:hAnsi="Arial" w:cs="Arial"/>
          <w:b/>
          <w:bCs/>
        </w:rPr>
      </w:pPr>
      <w:r w:rsidRPr="00711E97">
        <w:rPr>
          <w:rFonts w:ascii="Arial" w:eastAsia="Arial" w:hAnsi="Arial" w:cs="Arial"/>
          <w:b/>
          <w:bCs/>
        </w:rPr>
        <w:t>Subject:</w:t>
      </w:r>
    </w:p>
    <w:p w:rsidR="00CF4AA1" w:rsidRPr="00711E97" w:rsidRDefault="00CF4AA1" w:rsidP="00CF4AA1">
      <w:pPr>
        <w:keepNext/>
        <w:keepLines/>
        <w:spacing w:after="0" w:line="240" w:lineRule="auto"/>
        <w:outlineLvl w:val="1"/>
        <w:rPr>
          <w:rFonts w:ascii="Arial" w:eastAsia="Arial" w:hAnsi="Arial" w:cs="Arial"/>
          <w:b/>
          <w:bCs/>
        </w:rPr>
      </w:pPr>
      <w:r w:rsidRPr="00711E97">
        <w:rPr>
          <w:rFonts w:ascii="Arial" w:eastAsia="Arial" w:hAnsi="Arial" w:cs="Arial"/>
          <w:b/>
          <w:bCs/>
        </w:rPr>
        <w:t>Author:</w:t>
      </w:r>
    </w:p>
    <w:p w:rsidR="00CF4AA1" w:rsidRPr="00711E97" w:rsidRDefault="00CF4AA1" w:rsidP="00CF4AA1">
      <w:pPr>
        <w:keepNext/>
        <w:keepLines/>
        <w:spacing w:after="0" w:line="240" w:lineRule="auto"/>
        <w:outlineLvl w:val="1"/>
        <w:rPr>
          <w:rFonts w:ascii="Arial" w:eastAsia="Arial" w:hAnsi="Arial" w:cs="Arial"/>
          <w:b/>
          <w:bCs/>
        </w:rPr>
      </w:pPr>
      <w:r w:rsidRPr="00711E97">
        <w:rPr>
          <w:rFonts w:ascii="Arial" w:eastAsia="Arial" w:hAnsi="Arial" w:cs="Arial"/>
          <w:b/>
          <w:bCs/>
        </w:rPr>
        <w:t>Grade Level:</w:t>
      </w:r>
    </w:p>
    <w:p w:rsidR="00CF4AA1" w:rsidRPr="00711E97" w:rsidRDefault="00CF4AA1" w:rsidP="00CF4AA1">
      <w:pPr>
        <w:keepNext/>
        <w:keepLines/>
        <w:spacing w:after="0" w:line="240" w:lineRule="auto"/>
        <w:outlineLvl w:val="1"/>
        <w:rPr>
          <w:rFonts w:ascii="Arial" w:eastAsia="Arial" w:hAnsi="Arial" w:cs="Arial"/>
          <w:b/>
          <w:bCs/>
        </w:rPr>
      </w:pPr>
      <w:r w:rsidRPr="00711E97">
        <w:rPr>
          <w:rFonts w:ascii="Arial" w:eastAsia="Arial" w:hAnsi="Arial" w:cs="Arial"/>
          <w:b/>
          <w:bCs/>
        </w:rPr>
        <w:t>Time Duration:</w:t>
      </w:r>
    </w:p>
    <w:p w:rsidR="00CF4AA1" w:rsidRPr="00711E97" w:rsidRDefault="00CF4AA1" w:rsidP="00CF4AA1">
      <w:pPr>
        <w:keepNext/>
        <w:keepLines/>
        <w:spacing w:before="480" w:after="0" w:line="240" w:lineRule="auto"/>
        <w:outlineLvl w:val="0"/>
        <w:rPr>
          <w:rFonts w:ascii="Arial" w:eastAsia="Times New Roman" w:hAnsi="Arial" w:cs="Arial"/>
          <w:b/>
          <w:bCs/>
          <w:u w:val="single" w:color="D9D9D9"/>
        </w:rPr>
      </w:pPr>
      <w:r w:rsidRPr="00711E97">
        <w:rPr>
          <w:rFonts w:ascii="Arial" w:eastAsia="Times New Roman" w:hAnsi="Arial" w:cs="Arial"/>
          <w:b/>
          <w:bCs/>
          <w:u w:val="single" w:color="D9D9D9"/>
        </w:rPr>
        <w:t>Overview of Lesson:</w:t>
      </w:r>
    </w:p>
    <w:p w:rsidR="00CF4AA1" w:rsidRPr="00711E97" w:rsidRDefault="00CF4AA1" w:rsidP="00CF4AA1">
      <w:pPr>
        <w:spacing w:after="200" w:line="240" w:lineRule="auto"/>
        <w:rPr>
          <w:rFonts w:ascii="Arial" w:eastAsia="Arial" w:hAnsi="Arial" w:cs="Arial"/>
          <w:b/>
        </w:rPr>
      </w:pPr>
      <w:r w:rsidRPr="00711E97">
        <w:rPr>
          <w:rFonts w:ascii="Arial" w:eastAsia="Arial" w:hAnsi="Arial" w:cs="Arial"/>
          <w:b/>
        </w:rPr>
        <w:t>Teacher Education Certification Competencies:</w:t>
      </w:r>
    </w:p>
    <w:p w:rsidR="00CF4AA1" w:rsidRPr="00711E97" w:rsidRDefault="00CF4AA1" w:rsidP="00CF4AA1">
      <w:pPr>
        <w:spacing w:after="200" w:line="240" w:lineRule="auto"/>
        <w:rPr>
          <w:rFonts w:ascii="Arial" w:eastAsia="Arial" w:hAnsi="Arial" w:cs="Arial"/>
          <w:b/>
        </w:rPr>
      </w:pPr>
      <w:r w:rsidRPr="00711E97">
        <w:rPr>
          <w:rFonts w:ascii="Arial" w:eastAsia="Arial" w:hAnsi="Arial" w:cs="Arial"/>
          <w:b/>
        </w:rPr>
        <w:t>1.</w:t>
      </w:r>
    </w:p>
    <w:p w:rsidR="00CF4AA1" w:rsidRPr="00711E97" w:rsidRDefault="00CF4AA1" w:rsidP="00CF4AA1">
      <w:pPr>
        <w:spacing w:after="200" w:line="240" w:lineRule="auto"/>
        <w:rPr>
          <w:rFonts w:ascii="Arial" w:eastAsia="Arial" w:hAnsi="Arial" w:cs="Arial"/>
          <w:b/>
        </w:rPr>
      </w:pPr>
      <w:r w:rsidRPr="00711E97">
        <w:rPr>
          <w:rFonts w:ascii="Arial" w:eastAsia="Arial" w:hAnsi="Arial" w:cs="Arial"/>
          <w:b/>
        </w:rPr>
        <w:t>2.</w:t>
      </w:r>
    </w:p>
    <w:p w:rsidR="00CF4AA1" w:rsidRPr="00711E97" w:rsidRDefault="00CF4AA1" w:rsidP="00CF4AA1">
      <w:pPr>
        <w:keepNext/>
        <w:keepLines/>
        <w:spacing w:before="480" w:after="0" w:line="240" w:lineRule="auto"/>
        <w:outlineLvl w:val="0"/>
        <w:rPr>
          <w:rFonts w:ascii="Arial" w:eastAsia="Times New Roman" w:hAnsi="Arial" w:cs="Arial"/>
          <w:b/>
          <w:bCs/>
          <w:u w:val="single" w:color="D9D9D9"/>
        </w:rPr>
      </w:pPr>
      <w:r w:rsidRPr="00711E97">
        <w:rPr>
          <w:rFonts w:ascii="Arial" w:eastAsia="Times New Roman" w:hAnsi="Arial" w:cs="Arial"/>
          <w:b/>
          <w:bCs/>
          <w:u w:val="single" w:color="D9D9D9"/>
        </w:rPr>
        <w:t>Outcomes:</w:t>
      </w:r>
    </w:p>
    <w:p w:rsidR="00CF4AA1" w:rsidRPr="00711E97" w:rsidRDefault="00CF4AA1" w:rsidP="00CF4AA1">
      <w:pPr>
        <w:spacing w:after="200" w:line="240" w:lineRule="auto"/>
        <w:rPr>
          <w:rFonts w:ascii="Arial" w:eastAsia="Arial" w:hAnsi="Arial" w:cs="Arial"/>
          <w:b/>
        </w:rPr>
      </w:pPr>
    </w:p>
    <w:p w:rsidR="00CF4AA1" w:rsidRPr="00711E97" w:rsidRDefault="00CF4AA1" w:rsidP="00CF4AA1">
      <w:pPr>
        <w:spacing w:after="200" w:line="240" w:lineRule="auto"/>
        <w:rPr>
          <w:rFonts w:ascii="Arial" w:eastAsia="Arial" w:hAnsi="Arial" w:cs="Arial"/>
          <w:b/>
        </w:rPr>
      </w:pPr>
      <w:r w:rsidRPr="00711E97">
        <w:rPr>
          <w:rFonts w:ascii="Arial" w:eastAsia="Arial" w:hAnsi="Arial" w:cs="Arial"/>
          <w:b/>
        </w:rPr>
        <w:t xml:space="preserve">Indicators: </w:t>
      </w:r>
    </w:p>
    <w:p w:rsidR="00CF4AA1" w:rsidRPr="00711E97" w:rsidRDefault="00CF4AA1" w:rsidP="00CF4AA1">
      <w:pPr>
        <w:keepNext/>
        <w:keepLines/>
        <w:spacing w:before="480" w:after="0" w:line="240" w:lineRule="auto"/>
        <w:outlineLvl w:val="0"/>
        <w:rPr>
          <w:rFonts w:ascii="Arial" w:eastAsia="Times New Roman" w:hAnsi="Arial" w:cs="Arial"/>
          <w:b/>
          <w:bCs/>
          <w:u w:val="single" w:color="D9D9D9"/>
        </w:rPr>
      </w:pPr>
      <w:r w:rsidRPr="00711E97">
        <w:rPr>
          <w:rFonts w:ascii="Arial" w:eastAsia="Times New Roman" w:hAnsi="Arial" w:cs="Arial"/>
          <w:b/>
          <w:bCs/>
          <w:u w:val="single" w:color="D9D9D9"/>
        </w:rPr>
        <w:t>Materials:</w:t>
      </w:r>
    </w:p>
    <w:p w:rsidR="00CF4AA1" w:rsidRPr="00711E97" w:rsidRDefault="00CF4AA1" w:rsidP="00CF4AA1">
      <w:pPr>
        <w:keepNext/>
        <w:keepLines/>
        <w:spacing w:before="480" w:after="0" w:line="240" w:lineRule="auto"/>
        <w:outlineLvl w:val="0"/>
        <w:rPr>
          <w:rFonts w:ascii="Arial" w:eastAsia="Times New Roman" w:hAnsi="Arial" w:cs="Arial"/>
          <w:b/>
          <w:bCs/>
          <w:u w:val="single" w:color="D9D9D9"/>
        </w:rPr>
      </w:pPr>
      <w:r w:rsidRPr="00711E97">
        <w:rPr>
          <w:rFonts w:ascii="Arial" w:eastAsia="Times New Roman" w:hAnsi="Arial" w:cs="Arial"/>
          <w:b/>
          <w:bCs/>
          <w:u w:val="single" w:color="D9D9D9"/>
        </w:rPr>
        <w:t>Activities and Procedures:</w:t>
      </w:r>
    </w:p>
    <w:p w:rsidR="00CF4AA1" w:rsidRPr="00711E97" w:rsidRDefault="00CF4AA1" w:rsidP="00CF4AA1">
      <w:pPr>
        <w:numPr>
          <w:ilvl w:val="0"/>
          <w:numId w:val="2"/>
        </w:numPr>
        <w:spacing w:after="0" w:line="240" w:lineRule="auto"/>
        <w:rPr>
          <w:rFonts w:ascii="Arial" w:eastAsia="Arial" w:hAnsi="Arial" w:cs="Arial"/>
        </w:rPr>
      </w:pPr>
      <w:r w:rsidRPr="00711E97">
        <w:rPr>
          <w:rFonts w:ascii="Arial" w:eastAsia="Arial" w:hAnsi="Arial" w:cs="Arial"/>
        </w:rPr>
        <w:t>Overview/Agenda/Review/Introduction:</w:t>
      </w:r>
    </w:p>
    <w:p w:rsidR="00CF4AA1" w:rsidRPr="00711E97" w:rsidRDefault="00CF4AA1" w:rsidP="00CF4AA1">
      <w:pPr>
        <w:numPr>
          <w:ilvl w:val="0"/>
          <w:numId w:val="2"/>
        </w:numPr>
        <w:spacing w:after="0" w:line="240" w:lineRule="auto"/>
        <w:rPr>
          <w:rFonts w:ascii="Arial" w:eastAsia="Arial" w:hAnsi="Arial" w:cs="Arial"/>
        </w:rPr>
      </w:pPr>
      <w:r w:rsidRPr="00711E97">
        <w:rPr>
          <w:rFonts w:ascii="Arial" w:eastAsia="Arial" w:hAnsi="Arial" w:cs="Arial"/>
        </w:rPr>
        <w:t>Subject Content and Teaching Strategies:</w:t>
      </w:r>
    </w:p>
    <w:p w:rsidR="00CF4AA1" w:rsidRPr="00711E97" w:rsidRDefault="00CF4AA1" w:rsidP="00CF4AA1">
      <w:pPr>
        <w:numPr>
          <w:ilvl w:val="0"/>
          <w:numId w:val="2"/>
        </w:numPr>
        <w:spacing w:after="0" w:line="240" w:lineRule="auto"/>
        <w:rPr>
          <w:rFonts w:ascii="Arial" w:eastAsia="Arial" w:hAnsi="Arial" w:cs="Arial"/>
        </w:rPr>
      </w:pPr>
      <w:r w:rsidRPr="00711E97">
        <w:rPr>
          <w:rFonts w:ascii="Arial" w:eastAsia="Arial" w:hAnsi="Arial" w:cs="Arial"/>
        </w:rPr>
        <w:t>Consolidation:</w:t>
      </w:r>
    </w:p>
    <w:p w:rsidR="00CF4AA1" w:rsidRPr="00711E97" w:rsidRDefault="00CF4AA1" w:rsidP="00CF4AA1">
      <w:pPr>
        <w:spacing w:after="200" w:line="240" w:lineRule="auto"/>
        <w:ind w:left="720"/>
        <w:rPr>
          <w:rFonts w:ascii="Arial" w:eastAsia="Arial" w:hAnsi="Arial" w:cs="Arial"/>
        </w:rPr>
      </w:pPr>
    </w:p>
    <w:p w:rsidR="00CF4AA1" w:rsidRPr="00711E97" w:rsidRDefault="00CF4AA1" w:rsidP="00CF4AA1">
      <w:pPr>
        <w:spacing w:after="200" w:line="240" w:lineRule="auto"/>
        <w:rPr>
          <w:rFonts w:ascii="Arial" w:eastAsia="Arial" w:hAnsi="Arial" w:cs="Arial"/>
          <w:b/>
        </w:rPr>
      </w:pPr>
      <w:r w:rsidRPr="00711E97">
        <w:rPr>
          <w:rFonts w:ascii="Arial" w:eastAsia="Arial" w:hAnsi="Arial" w:cs="Arial"/>
          <w:b/>
        </w:rPr>
        <w:t>Assessment:</w:t>
      </w:r>
    </w:p>
    <w:p w:rsidR="00CF4AA1" w:rsidRPr="00711E97" w:rsidRDefault="00CF4AA1" w:rsidP="00CF4AA1">
      <w:pPr>
        <w:keepNext/>
        <w:keepLines/>
        <w:spacing w:before="480" w:after="0" w:line="240" w:lineRule="auto"/>
        <w:outlineLvl w:val="0"/>
        <w:rPr>
          <w:rFonts w:ascii="Arial" w:eastAsia="Times New Roman" w:hAnsi="Arial" w:cs="Arial"/>
          <w:b/>
          <w:bCs/>
          <w:u w:val="single" w:color="D9D9D9"/>
        </w:rPr>
      </w:pPr>
      <w:r w:rsidRPr="00711E97">
        <w:rPr>
          <w:rFonts w:ascii="Arial" w:eastAsia="Times New Roman" w:hAnsi="Arial" w:cs="Arial"/>
          <w:b/>
          <w:bCs/>
          <w:u w:val="single" w:color="D9D9D9"/>
        </w:rPr>
        <w:t>Reflections on the lesson:</w:t>
      </w:r>
    </w:p>
    <w:p w:rsidR="00CF4AA1" w:rsidRPr="00711E97" w:rsidRDefault="00CF4AA1" w:rsidP="00CF4AA1">
      <w:pPr>
        <w:numPr>
          <w:ilvl w:val="0"/>
          <w:numId w:val="1"/>
        </w:numPr>
        <w:spacing w:after="0" w:line="240" w:lineRule="auto"/>
        <w:rPr>
          <w:rFonts w:ascii="Arial" w:eastAsia="Arial" w:hAnsi="Arial" w:cs="Arial"/>
        </w:rPr>
      </w:pPr>
      <w:r w:rsidRPr="00711E97">
        <w:rPr>
          <w:rFonts w:ascii="Arial" w:eastAsia="Arial" w:hAnsi="Arial" w:cs="Arial"/>
        </w:rPr>
        <w:t>How was this lesson effective/not effective?</w:t>
      </w:r>
    </w:p>
    <w:p w:rsidR="00CF4AA1" w:rsidRPr="00711E97" w:rsidRDefault="00CF4AA1" w:rsidP="00CF4AA1">
      <w:pPr>
        <w:spacing w:after="200" w:line="240" w:lineRule="auto"/>
        <w:rPr>
          <w:rFonts w:ascii="Arial" w:eastAsia="Arial" w:hAnsi="Arial" w:cs="Arial"/>
        </w:rPr>
      </w:pPr>
    </w:p>
    <w:p w:rsidR="00CF4AA1" w:rsidRPr="00711E97" w:rsidRDefault="00CF4AA1" w:rsidP="00CF4AA1">
      <w:pPr>
        <w:numPr>
          <w:ilvl w:val="0"/>
          <w:numId w:val="1"/>
        </w:numPr>
        <w:spacing w:after="0" w:line="240" w:lineRule="auto"/>
        <w:rPr>
          <w:rFonts w:ascii="Arial" w:eastAsia="Arial" w:hAnsi="Arial" w:cs="Arial"/>
        </w:rPr>
      </w:pPr>
      <w:r w:rsidRPr="00711E97">
        <w:rPr>
          <w:rFonts w:ascii="Arial" w:eastAsia="Arial" w:hAnsi="Arial" w:cs="Arial"/>
        </w:rPr>
        <w:t>Suggestions for a future lesson of this type</w:t>
      </w:r>
    </w:p>
    <w:p w:rsidR="00CF4AA1" w:rsidRPr="00711E97" w:rsidRDefault="00CF4AA1" w:rsidP="00CF4AA1">
      <w:pPr>
        <w:spacing w:after="0" w:line="240" w:lineRule="auto"/>
        <w:ind w:left="720"/>
        <w:contextualSpacing/>
        <w:rPr>
          <w:rFonts w:ascii="Arial" w:eastAsia="MS Mincho" w:hAnsi="Arial" w:cs="Arial"/>
        </w:rPr>
      </w:pPr>
    </w:p>
    <w:p w:rsidR="00CF4AA1" w:rsidRPr="00711E97" w:rsidRDefault="00CF4AA1" w:rsidP="00CF4AA1">
      <w:pPr>
        <w:spacing w:after="200" w:line="240" w:lineRule="auto"/>
        <w:rPr>
          <w:rFonts w:ascii="Arial" w:eastAsia="Arial" w:hAnsi="Arial" w:cs="Arial"/>
        </w:rPr>
      </w:pPr>
    </w:p>
    <w:p w:rsidR="00CF4AA1" w:rsidRPr="00711E97" w:rsidRDefault="00CF4AA1" w:rsidP="00CF4AA1">
      <w:pPr>
        <w:numPr>
          <w:ilvl w:val="0"/>
          <w:numId w:val="1"/>
        </w:numPr>
        <w:spacing w:after="0" w:line="240" w:lineRule="auto"/>
        <w:rPr>
          <w:rFonts w:ascii="Arial" w:eastAsia="Arial" w:hAnsi="Arial" w:cs="Arial"/>
        </w:rPr>
      </w:pPr>
      <w:r w:rsidRPr="00711E97">
        <w:rPr>
          <w:rFonts w:ascii="Arial" w:eastAsia="Arial" w:hAnsi="Arial" w:cs="Arial"/>
        </w:rPr>
        <w:t>Changes made to the lesson while teaching</w:t>
      </w:r>
    </w:p>
    <w:p w:rsidR="00CF4AA1" w:rsidRPr="00711E97" w:rsidRDefault="00CF4AA1" w:rsidP="00CF4AA1">
      <w:pPr>
        <w:spacing w:after="200" w:line="240" w:lineRule="auto"/>
        <w:rPr>
          <w:rFonts w:ascii="Arial" w:eastAsia="Arial" w:hAnsi="Arial" w:cs="Arial"/>
        </w:rPr>
      </w:pPr>
      <w:r w:rsidRPr="00711E97">
        <w:rPr>
          <w:rFonts w:ascii="Arial" w:eastAsia="Arial" w:hAnsi="Arial" w:cs="Arial"/>
        </w:rPr>
        <w:t xml:space="preserve"> </w:t>
      </w:r>
    </w:p>
    <w:p w:rsidR="00CF4AA1" w:rsidRPr="00711E97" w:rsidRDefault="00CF4AA1" w:rsidP="00CF4AA1">
      <w:pPr>
        <w:numPr>
          <w:ilvl w:val="0"/>
          <w:numId w:val="1"/>
        </w:numPr>
        <w:spacing w:after="0" w:line="240" w:lineRule="auto"/>
        <w:rPr>
          <w:rFonts w:ascii="Arial" w:eastAsia="Arial" w:hAnsi="Arial" w:cs="Arial"/>
        </w:rPr>
      </w:pPr>
      <w:r w:rsidRPr="00711E97">
        <w:rPr>
          <w:rFonts w:ascii="Arial" w:eastAsia="Arial" w:hAnsi="Arial" w:cs="Arial"/>
        </w:rPr>
        <w:t>What strategies could I use to reinforce this lesson?</w:t>
      </w:r>
    </w:p>
    <w:p w:rsidR="00CE59B1" w:rsidRPr="00CF4AA1" w:rsidRDefault="00CF4AA1" w:rsidP="00CF4AA1">
      <w:pPr>
        <w:spacing w:after="200" w:line="240" w:lineRule="auto"/>
        <w:ind w:left="720"/>
        <w:rPr>
          <w:rFonts w:ascii="Arial" w:eastAsia="Arial" w:hAnsi="Arial" w:cs="Arial"/>
        </w:rPr>
      </w:pPr>
      <w:r w:rsidRPr="00711E97">
        <w:rPr>
          <w:rFonts w:ascii="Arial" w:eastAsia="Arial" w:hAnsi="Arial" w:cs="Arial"/>
        </w:rPr>
        <w:t>(Ideas and/or suggestions from others)</w:t>
      </w:r>
      <w:bookmarkStart w:id="0" w:name="_GoBack"/>
      <w:bookmarkEnd w:id="0"/>
    </w:p>
    <w:sectPr w:rsidR="00CE59B1" w:rsidRPr="00CF4A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Yu Gothic UI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454ECF"/>
    <w:multiLevelType w:val="hybridMultilevel"/>
    <w:tmpl w:val="0F383B04"/>
    <w:lvl w:ilvl="0" w:tplc="1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CCB05D2"/>
    <w:multiLevelType w:val="hybridMultilevel"/>
    <w:tmpl w:val="D9A62C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4AA1"/>
    <w:rsid w:val="00CE59B1"/>
    <w:rsid w:val="00CF4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296486"/>
  <w15:chartTrackingRefBased/>
  <w15:docId w15:val="{8CFC7A81-8F24-4989-8AD4-68C9C4BC5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4AA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117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Saskatchewan</Company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McKay, Marlene</dc:creator>
  <cp:keywords/>
  <dc:description/>
  <cp:lastModifiedBy>McKay, Marlene</cp:lastModifiedBy>
  <cp:revision>1</cp:revision>
  <dcterms:created xsi:type="dcterms:W3CDTF">2019-02-12T15:59:00Z</dcterms:created>
  <dcterms:modified xsi:type="dcterms:W3CDTF">2019-02-12T16:00:00Z</dcterms:modified>
</cp:coreProperties>
</file>